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9A87A2" w14:textId="77777777" w:rsidR="00EF3D27" w:rsidRPr="00245055" w:rsidRDefault="00000000">
      <w:pPr>
        <w:pStyle w:val="Heading1"/>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Arch Linux Installation and Setup Report</w:t>
      </w:r>
    </w:p>
    <w:p w14:paraId="54521908"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Name: Karim Haidari</w:t>
      </w:r>
    </w:p>
    <w:p w14:paraId="6C97372C" w14:textId="1735781E"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Course</w:t>
      </w:r>
      <w:r w:rsidR="00245055">
        <w:rPr>
          <w:rFonts w:ascii="Times New Roman" w:hAnsi="Times New Roman" w:cs="Times New Roman"/>
          <w:color w:val="000000" w:themeColor="text1"/>
          <w:sz w:val="24"/>
          <w:szCs w:val="24"/>
        </w:rPr>
        <w:t xml:space="preserve"> System Administration</w:t>
      </w:r>
      <w:r w:rsidRPr="00245055">
        <w:rPr>
          <w:rFonts w:ascii="Times New Roman" w:hAnsi="Times New Roman" w:cs="Times New Roman"/>
          <w:color w:val="000000" w:themeColor="text1"/>
          <w:sz w:val="24"/>
          <w:szCs w:val="24"/>
        </w:rPr>
        <w:t xml:space="preserve"> – Arch Linux</w:t>
      </w:r>
    </w:p>
    <w:p w14:paraId="002C8913" w14:textId="21CC4B4E"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 xml:space="preserve">Instructor: </w:t>
      </w:r>
      <w:r w:rsidR="00245055" w:rsidRPr="00245055">
        <w:rPr>
          <w:rFonts w:ascii="Times New Roman" w:hAnsi="Times New Roman" w:cs="Times New Roman"/>
          <w:color w:val="000000" w:themeColor="text1"/>
          <w:sz w:val="24"/>
          <w:szCs w:val="24"/>
        </w:rPr>
        <w:t>Codi West</w:t>
      </w:r>
    </w:p>
    <w:p w14:paraId="47935B91"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Project: Arch Installation (Part A &amp; B)</w:t>
      </w:r>
    </w:p>
    <w:p w14:paraId="7B2CB652"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Date: November 9, 2025</w:t>
      </w:r>
    </w:p>
    <w:p w14:paraId="7D5B5E8C"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Installation Process Summary</w:t>
      </w:r>
    </w:p>
    <w:p w14:paraId="35471D51"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The Arch Linux installation was completed using the archlinux-aarch64.iso image. Disk was partitioned, the ext4 filesystem was configured, and the base system was installed. After enabling NetworkManager and installing GRUB as the bootloader, the system successfully rebooted into Arch Linux. A new user 'Karim' was added to the wheel group, and the GNOME desktop environment was installed and configured.</w:t>
      </w:r>
    </w:p>
    <w:p w14:paraId="043C7B08"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01D88707" wp14:editId="6AC0D8E1">
            <wp:extent cx="4572000" cy="29691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12.55 AM.png"/>
                    <pic:cNvPicPr/>
                  </pic:nvPicPr>
                  <pic:blipFill>
                    <a:blip r:embed="rId6"/>
                    <a:stretch>
                      <a:fillRect/>
                    </a:stretch>
                  </pic:blipFill>
                  <pic:spPr>
                    <a:xfrm>
                      <a:off x="0" y="0"/>
                      <a:ext cx="4572000" cy="2969121"/>
                    </a:xfrm>
                    <a:prstGeom prst="rect">
                      <a:avLst/>
                    </a:prstGeom>
                  </pic:spPr>
                </pic:pic>
              </a:graphicData>
            </a:graphic>
          </wp:inline>
        </w:drawing>
      </w:r>
    </w:p>
    <w:p w14:paraId="1F4883C7"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1: Arch Linux login screen showing successful user creation and GNOME login prompt.</w:t>
      </w:r>
    </w:p>
    <w:p w14:paraId="3BF420AA"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lastRenderedPageBreak/>
        <w:drawing>
          <wp:inline distT="0" distB="0" distL="0" distR="0" wp14:anchorId="034D1892" wp14:editId="3FB44193">
            <wp:extent cx="4572000" cy="29691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14.41 AM.png"/>
                    <pic:cNvPicPr/>
                  </pic:nvPicPr>
                  <pic:blipFill>
                    <a:blip r:embed="rId7"/>
                    <a:stretch>
                      <a:fillRect/>
                    </a:stretch>
                  </pic:blipFill>
                  <pic:spPr>
                    <a:xfrm>
                      <a:off x="0" y="0"/>
                      <a:ext cx="4572000" cy="2969121"/>
                    </a:xfrm>
                    <a:prstGeom prst="rect">
                      <a:avLst/>
                    </a:prstGeom>
                  </pic:spPr>
                </pic:pic>
              </a:graphicData>
            </a:graphic>
          </wp:inline>
        </w:drawing>
      </w:r>
    </w:p>
    <w:p w14:paraId="1F95FC84"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2: GNOME desktop successfully loaded after first boot, showing icons and panels.</w:t>
      </w:r>
    </w:p>
    <w:p w14:paraId="580516DD"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Network Connectivity Test</w:t>
      </w:r>
    </w:p>
    <w:p w14:paraId="564AFDFE"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To verify network functionality, a ping test to google.com was performed. The results show packets successfully transmitted and received, confirming the virtual machine’s internet connection.</w:t>
      </w:r>
    </w:p>
    <w:p w14:paraId="15FECDB8"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01448883" wp14:editId="3D35C77B">
            <wp:extent cx="4572000" cy="29691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Network-Test.png"/>
                    <pic:cNvPicPr/>
                  </pic:nvPicPr>
                  <pic:blipFill>
                    <a:blip r:embed="rId8"/>
                    <a:stretch>
                      <a:fillRect/>
                    </a:stretch>
                  </pic:blipFill>
                  <pic:spPr>
                    <a:xfrm>
                      <a:off x="0" y="0"/>
                      <a:ext cx="4572000" cy="2969121"/>
                    </a:xfrm>
                    <a:prstGeom prst="rect">
                      <a:avLst/>
                    </a:prstGeom>
                  </pic:spPr>
                </pic:pic>
              </a:graphicData>
            </a:graphic>
          </wp:inline>
        </w:drawing>
      </w:r>
    </w:p>
    <w:p w14:paraId="6B26DA84"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3: Successful ping test to google.com showing network connectivity.</w:t>
      </w:r>
    </w:p>
    <w:p w14:paraId="4C99EF84"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lastRenderedPageBreak/>
        <w:t>System Information (Neofetch)</w:t>
      </w:r>
    </w:p>
    <w:p w14:paraId="488674A4"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Neofetch was installed from the AUR using git clone and makepkg commands. The display confirms OS details, GNOME version, kernel version, and system resources.</w:t>
      </w:r>
    </w:p>
    <w:p w14:paraId="6935A1AD"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533294DF" wp14:editId="5686167D">
            <wp:extent cx="4572000" cy="29691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10.42 AM.png"/>
                    <pic:cNvPicPr/>
                  </pic:nvPicPr>
                  <pic:blipFill>
                    <a:blip r:embed="rId9"/>
                    <a:stretch>
                      <a:fillRect/>
                    </a:stretch>
                  </pic:blipFill>
                  <pic:spPr>
                    <a:xfrm>
                      <a:off x="0" y="0"/>
                      <a:ext cx="4572000" cy="2969121"/>
                    </a:xfrm>
                    <a:prstGeom prst="rect">
                      <a:avLst/>
                    </a:prstGeom>
                  </pic:spPr>
                </pic:pic>
              </a:graphicData>
            </a:graphic>
          </wp:inline>
        </w:drawing>
      </w:r>
    </w:p>
    <w:p w14:paraId="49884B7B"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4: Neofetch output confirming Arch Linux ARM environment and GNOME setup.</w:t>
      </w:r>
    </w:p>
    <w:p w14:paraId="0CC47B2A"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Aliases Configuration</w:t>
      </w:r>
    </w:p>
    <w:p w14:paraId="68B5A6B0"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Custom shell aliases were configured in the ~</w:t>
      </w:r>
      <w:proofErr w:type="gramStart"/>
      <w:r w:rsidRPr="00245055">
        <w:rPr>
          <w:rFonts w:ascii="Times New Roman" w:hAnsi="Times New Roman" w:cs="Times New Roman"/>
          <w:color w:val="000000" w:themeColor="text1"/>
          <w:sz w:val="24"/>
          <w:szCs w:val="24"/>
        </w:rPr>
        <w:t>/.zshrc</w:t>
      </w:r>
      <w:proofErr w:type="gramEnd"/>
      <w:r w:rsidRPr="00245055">
        <w:rPr>
          <w:rFonts w:ascii="Times New Roman" w:hAnsi="Times New Roman" w:cs="Times New Roman"/>
          <w:color w:val="000000" w:themeColor="text1"/>
          <w:sz w:val="24"/>
          <w:szCs w:val="24"/>
        </w:rPr>
        <w:t xml:space="preserve"> file to simplify frequent commands like 'ls', 'update', and 'clear'. These were verified by reloading the shell and executing the aliases.</w:t>
      </w:r>
    </w:p>
    <w:p w14:paraId="1BC8A321"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71198D54" wp14:editId="7C4FBA23">
            <wp:extent cx="4572000" cy="29691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15.50 AM.png"/>
                    <pic:cNvPicPr/>
                  </pic:nvPicPr>
                  <pic:blipFill>
                    <a:blip r:embed="rId10"/>
                    <a:stretch>
                      <a:fillRect/>
                    </a:stretch>
                  </pic:blipFill>
                  <pic:spPr>
                    <a:xfrm>
                      <a:off x="0" y="0"/>
                      <a:ext cx="4572000" cy="2969121"/>
                    </a:xfrm>
                    <a:prstGeom prst="rect">
                      <a:avLst/>
                    </a:prstGeom>
                  </pic:spPr>
                </pic:pic>
              </a:graphicData>
            </a:graphic>
          </wp:inline>
        </w:drawing>
      </w:r>
    </w:p>
    <w:p w14:paraId="7B26DFC2"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lastRenderedPageBreak/>
        <w:t>Figure 5</w:t>
      </w:r>
      <w:proofErr w:type="gramStart"/>
      <w:r w:rsidRPr="00245055">
        <w:rPr>
          <w:rFonts w:ascii="Times New Roman" w:hAnsi="Times New Roman" w:cs="Times New Roman"/>
          <w:color w:val="000000" w:themeColor="text1"/>
          <w:sz w:val="24"/>
          <w:szCs w:val="24"/>
        </w:rPr>
        <w:t>: .zshrc</w:t>
      </w:r>
      <w:proofErr w:type="gramEnd"/>
      <w:r w:rsidRPr="00245055">
        <w:rPr>
          <w:rFonts w:ascii="Times New Roman" w:hAnsi="Times New Roman" w:cs="Times New Roman"/>
          <w:color w:val="000000" w:themeColor="text1"/>
          <w:sz w:val="24"/>
          <w:szCs w:val="24"/>
        </w:rPr>
        <w:t xml:space="preserve"> configuration showing useful aliases for everyday commands.</w:t>
      </w:r>
    </w:p>
    <w:p w14:paraId="1D630D37"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Network Configuration</w:t>
      </w:r>
    </w:p>
    <w:p w14:paraId="7BFEB47E"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Using the 'ip addr' command, the assigned IP address and network interfaces were verified. The VM successfully obtained an IP in the 192.168.x.x range.</w:t>
      </w:r>
    </w:p>
    <w:p w14:paraId="755F4AD8"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19A4BCD7" wp14:editId="5FED3BC7">
            <wp:extent cx="4572000" cy="29691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18.50 AM.png"/>
                    <pic:cNvPicPr/>
                  </pic:nvPicPr>
                  <pic:blipFill>
                    <a:blip r:embed="rId11"/>
                    <a:stretch>
                      <a:fillRect/>
                    </a:stretch>
                  </pic:blipFill>
                  <pic:spPr>
                    <a:xfrm>
                      <a:off x="0" y="0"/>
                      <a:ext cx="4572000" cy="2969121"/>
                    </a:xfrm>
                    <a:prstGeom prst="rect">
                      <a:avLst/>
                    </a:prstGeom>
                  </pic:spPr>
                </pic:pic>
              </a:graphicData>
            </a:graphic>
          </wp:inline>
        </w:drawing>
      </w:r>
    </w:p>
    <w:p w14:paraId="63C73116"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6: Network interface configuration showing active IP address.</w:t>
      </w:r>
    </w:p>
    <w:p w14:paraId="6BB2F321"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Users and Permissions</w:t>
      </w:r>
    </w:p>
    <w:p w14:paraId="4B262688"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The /etc/passwd file was reviewed to confirm the presence of user 'Karim' along with standard system accounts. Additionally, the sudoers file was configured to allow the wheel group administrative access.</w:t>
      </w:r>
    </w:p>
    <w:p w14:paraId="11A11EAE"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lastRenderedPageBreak/>
        <w:drawing>
          <wp:inline distT="0" distB="0" distL="0" distR="0" wp14:anchorId="2B1B198F" wp14:editId="49B05BBD">
            <wp:extent cx="4572000" cy="29691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1.01 AM.png"/>
                    <pic:cNvPicPr/>
                  </pic:nvPicPr>
                  <pic:blipFill>
                    <a:blip r:embed="rId12"/>
                    <a:stretch>
                      <a:fillRect/>
                    </a:stretch>
                  </pic:blipFill>
                  <pic:spPr>
                    <a:xfrm>
                      <a:off x="0" y="0"/>
                      <a:ext cx="4572000" cy="2969121"/>
                    </a:xfrm>
                    <a:prstGeom prst="rect">
                      <a:avLst/>
                    </a:prstGeom>
                  </pic:spPr>
                </pic:pic>
              </a:graphicData>
            </a:graphic>
          </wp:inline>
        </w:drawing>
      </w:r>
    </w:p>
    <w:p w14:paraId="6D22A292"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7: List of all system users including 'Karim'.</w:t>
      </w:r>
    </w:p>
    <w:p w14:paraId="64C39F11"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0DBC44DE" wp14:editId="0AAABF02">
            <wp:extent cx="4572000" cy="29691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2.20 AM.png"/>
                    <pic:cNvPicPr/>
                  </pic:nvPicPr>
                  <pic:blipFill>
                    <a:blip r:embed="rId13"/>
                    <a:stretch>
                      <a:fillRect/>
                    </a:stretch>
                  </pic:blipFill>
                  <pic:spPr>
                    <a:xfrm>
                      <a:off x="0" y="0"/>
                      <a:ext cx="4572000" cy="2969121"/>
                    </a:xfrm>
                    <a:prstGeom prst="rect">
                      <a:avLst/>
                    </a:prstGeom>
                  </pic:spPr>
                </pic:pic>
              </a:graphicData>
            </a:graphic>
          </wp:inline>
        </w:drawing>
      </w:r>
    </w:p>
    <w:p w14:paraId="3FBA3BE6"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8: Sudoers configuration allowing wheel group full privileges.</w:t>
      </w:r>
    </w:p>
    <w:p w14:paraId="6698AF88"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File and Directory Listing</w:t>
      </w:r>
    </w:p>
    <w:p w14:paraId="0A92F177"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The home directory structure was verified using 'ls -al' and 'la' aliases, showing hidden configuration files and directories.</w:t>
      </w:r>
    </w:p>
    <w:p w14:paraId="42461BC7"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lastRenderedPageBreak/>
        <w:drawing>
          <wp:inline distT="0" distB="0" distL="0" distR="0" wp14:anchorId="536E78B5" wp14:editId="50198E72">
            <wp:extent cx="4572000" cy="29691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46.18 AM.png"/>
                    <pic:cNvPicPr/>
                  </pic:nvPicPr>
                  <pic:blipFill>
                    <a:blip r:embed="rId14"/>
                    <a:stretch>
                      <a:fillRect/>
                    </a:stretch>
                  </pic:blipFill>
                  <pic:spPr>
                    <a:xfrm>
                      <a:off x="0" y="0"/>
                      <a:ext cx="4572000" cy="2969121"/>
                    </a:xfrm>
                    <a:prstGeom prst="rect">
                      <a:avLst/>
                    </a:prstGeom>
                  </pic:spPr>
                </pic:pic>
              </a:graphicData>
            </a:graphic>
          </wp:inline>
        </w:drawing>
      </w:r>
    </w:p>
    <w:p w14:paraId="16A467F4"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noProof/>
          <w:color w:val="000000" w:themeColor="text1"/>
          <w:sz w:val="24"/>
          <w:szCs w:val="24"/>
        </w:rPr>
        <w:drawing>
          <wp:inline distT="0" distB="0" distL="0" distR="0" wp14:anchorId="7F7A8B52" wp14:editId="1B3FB5D0">
            <wp:extent cx="4572000" cy="29691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9 at 12.46.54 AM.png"/>
                    <pic:cNvPicPr/>
                  </pic:nvPicPr>
                  <pic:blipFill>
                    <a:blip r:embed="rId15"/>
                    <a:stretch>
                      <a:fillRect/>
                    </a:stretch>
                  </pic:blipFill>
                  <pic:spPr>
                    <a:xfrm>
                      <a:off x="0" y="0"/>
                      <a:ext cx="4572000" cy="2969121"/>
                    </a:xfrm>
                    <a:prstGeom prst="rect">
                      <a:avLst/>
                    </a:prstGeom>
                  </pic:spPr>
                </pic:pic>
              </a:graphicData>
            </a:graphic>
          </wp:inline>
        </w:drawing>
      </w:r>
    </w:p>
    <w:p w14:paraId="3C34BA22"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Figure 9–10: Home directory listing showing hidden and standard files.</w:t>
      </w:r>
    </w:p>
    <w:p w14:paraId="4DD5708F"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Discussion of Installation Problems</w:t>
      </w:r>
    </w:p>
    <w:p w14:paraId="104BFF5C"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Several issues were encountered during installation and configuration:</w:t>
      </w:r>
      <w:r w:rsidRPr="00245055">
        <w:rPr>
          <w:rFonts w:ascii="Times New Roman" w:hAnsi="Times New Roman" w:cs="Times New Roman"/>
          <w:color w:val="000000" w:themeColor="text1"/>
          <w:sz w:val="24"/>
          <w:szCs w:val="24"/>
        </w:rPr>
        <w:br/>
        <w:t xml:space="preserve">1. Alias errors caused 'command not found' messages — corrected syntax </w:t>
      </w:r>
      <w:proofErr w:type="gramStart"/>
      <w:r w:rsidRPr="00245055">
        <w:rPr>
          <w:rFonts w:ascii="Times New Roman" w:hAnsi="Times New Roman" w:cs="Times New Roman"/>
          <w:color w:val="000000" w:themeColor="text1"/>
          <w:sz w:val="24"/>
          <w:szCs w:val="24"/>
        </w:rPr>
        <w:t>in .zshrc</w:t>
      </w:r>
      <w:proofErr w:type="gramEnd"/>
      <w:r w:rsidRPr="00245055">
        <w:rPr>
          <w:rFonts w:ascii="Times New Roman" w:hAnsi="Times New Roman" w:cs="Times New Roman"/>
          <w:color w:val="000000" w:themeColor="text1"/>
          <w:sz w:val="24"/>
          <w:szCs w:val="24"/>
        </w:rPr>
        <w:t>.</w:t>
      </w:r>
      <w:r w:rsidRPr="00245055">
        <w:rPr>
          <w:rFonts w:ascii="Times New Roman" w:hAnsi="Times New Roman" w:cs="Times New Roman"/>
          <w:color w:val="000000" w:themeColor="text1"/>
          <w:sz w:val="24"/>
          <w:szCs w:val="24"/>
        </w:rPr>
        <w:br/>
        <w:t>2. Neofetch package not found — fixed by cloning from AUR and building manually.</w:t>
      </w:r>
      <w:r w:rsidRPr="00245055">
        <w:rPr>
          <w:rFonts w:ascii="Times New Roman" w:hAnsi="Times New Roman" w:cs="Times New Roman"/>
          <w:color w:val="000000" w:themeColor="text1"/>
          <w:sz w:val="24"/>
          <w:szCs w:val="24"/>
        </w:rPr>
        <w:br/>
        <w:t>3. GPG key verification failed — resolved using 'gpg --recv-keys'.</w:t>
      </w:r>
      <w:r w:rsidRPr="00245055">
        <w:rPr>
          <w:rFonts w:ascii="Times New Roman" w:hAnsi="Times New Roman" w:cs="Times New Roman"/>
          <w:color w:val="000000" w:themeColor="text1"/>
          <w:sz w:val="24"/>
          <w:szCs w:val="24"/>
        </w:rPr>
        <w:br/>
        <w:t>4. Sudo permissions adjusted by enabling wheel group in /etc/sudoers.</w:t>
      </w:r>
      <w:r w:rsidRPr="00245055">
        <w:rPr>
          <w:rFonts w:ascii="Times New Roman" w:hAnsi="Times New Roman" w:cs="Times New Roman"/>
          <w:color w:val="000000" w:themeColor="text1"/>
          <w:sz w:val="24"/>
          <w:szCs w:val="24"/>
        </w:rPr>
        <w:br/>
      </w:r>
    </w:p>
    <w:p w14:paraId="4E9024FE" w14:textId="77777777" w:rsidR="00EF3D27" w:rsidRPr="00245055" w:rsidRDefault="00000000">
      <w:pPr>
        <w:pStyle w:val="Heading2"/>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lastRenderedPageBreak/>
        <w:t>Conclusion</w:t>
      </w:r>
    </w:p>
    <w:p w14:paraId="0AE80370" w14:textId="77777777" w:rsidR="00EF3D27" w:rsidRPr="00245055" w:rsidRDefault="00000000">
      <w:pPr>
        <w:rPr>
          <w:rFonts w:ascii="Times New Roman" w:hAnsi="Times New Roman" w:cs="Times New Roman"/>
          <w:color w:val="000000" w:themeColor="text1"/>
          <w:sz w:val="24"/>
          <w:szCs w:val="24"/>
        </w:rPr>
      </w:pPr>
      <w:r w:rsidRPr="00245055">
        <w:rPr>
          <w:rFonts w:ascii="Times New Roman" w:hAnsi="Times New Roman" w:cs="Times New Roman"/>
          <w:color w:val="000000" w:themeColor="text1"/>
          <w:sz w:val="24"/>
          <w:szCs w:val="24"/>
        </w:rPr>
        <w:t>The Arch Linux system was installed and customized successfully. Network connectivity, alias configurations, and AUR package installation were verified. The project demonstrates a complete working knowledge of Arch Linux installation, customization, and troubleshooting.</w:t>
      </w:r>
    </w:p>
    <w:sectPr w:rsidR="00EF3D27" w:rsidRPr="0024505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355839164">
    <w:abstractNumId w:val="8"/>
  </w:num>
  <w:num w:numId="2" w16cid:durableId="220530867">
    <w:abstractNumId w:val="6"/>
  </w:num>
  <w:num w:numId="3" w16cid:durableId="1080759678">
    <w:abstractNumId w:val="5"/>
  </w:num>
  <w:num w:numId="4" w16cid:durableId="1940018096">
    <w:abstractNumId w:val="4"/>
  </w:num>
  <w:num w:numId="5" w16cid:durableId="2112819880">
    <w:abstractNumId w:val="7"/>
  </w:num>
  <w:num w:numId="6" w16cid:durableId="1988701917">
    <w:abstractNumId w:val="3"/>
  </w:num>
  <w:num w:numId="7" w16cid:durableId="1658268076">
    <w:abstractNumId w:val="2"/>
  </w:num>
  <w:num w:numId="8" w16cid:durableId="351226987">
    <w:abstractNumId w:val="1"/>
  </w:num>
  <w:num w:numId="9" w16cid:durableId="1469321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45055"/>
    <w:rsid w:val="0029639D"/>
    <w:rsid w:val="00326F90"/>
    <w:rsid w:val="00AA1D8D"/>
    <w:rsid w:val="00B47730"/>
    <w:rsid w:val="00C82F28"/>
    <w:rsid w:val="00CB0664"/>
    <w:rsid w:val="00EF3D2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7A89E1"/>
  <w14:defaultImageDpi w14:val="300"/>
  <w15:docId w15:val="{DBE1C7EB-1EAE-CE41-910B-0DB6E496C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Pages>
  <Words>475</Words>
  <Characters>2711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Haidari, Karim</cp:lastModifiedBy>
  <cp:revision>2</cp:revision>
  <dcterms:created xsi:type="dcterms:W3CDTF">2013-12-23T23:15:00Z</dcterms:created>
  <dcterms:modified xsi:type="dcterms:W3CDTF">2025-11-09T07:52:00Z</dcterms:modified>
  <cp:category/>
</cp:coreProperties>
</file>